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33E" w:rsidRPr="004035E9" w:rsidRDefault="000F633E" w:rsidP="00403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PRENUMERATY </w:t>
      </w:r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035E9" w:rsidRPr="004035E9" w:rsidRDefault="004035E9" w:rsidP="00403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F633E" w:rsidRPr="004035E9" w:rsidRDefault="000F633E" w:rsidP="00403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Aby zamówić i otrzymać prenumeratę wybranej publikacji należy:</w:t>
      </w:r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stronie </w:t>
      </w:r>
      <w:hyperlink r:id="rId5" w:history="1">
        <w:r w:rsidRPr="004035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www.press.amu.edu.pl</w:t>
        </w:r>
      </w:hyperlink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(Sprzedaż </w:t>
      </w:r>
      <w:r w:rsidRPr="004035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</w:t>
      </w:r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Prenumerata) kliknąć „Formularz Zamówienia Prenumeraty”, następnie wypełnić standardowy druk i przesłać e-mailem: </w:t>
      </w:r>
      <w:bookmarkStart w:id="0" w:name="_GoBack"/>
      <w:bookmarkEnd w:id="0"/>
      <w:r w:rsidRPr="004035E9">
        <w:rPr>
          <w:rFonts w:ascii="Times New Roman" w:hAnsi="Times New Roman" w:cs="Times New Roman"/>
          <w:sz w:val="24"/>
          <w:szCs w:val="24"/>
        </w:rPr>
        <w:fldChar w:fldCharType="begin"/>
      </w:r>
      <w:r w:rsidRPr="004035E9">
        <w:rPr>
          <w:rFonts w:ascii="Times New Roman" w:hAnsi="Times New Roman" w:cs="Times New Roman"/>
          <w:sz w:val="24"/>
          <w:szCs w:val="24"/>
        </w:rPr>
        <w:instrText xml:space="preserve"> HYPERLINK "mailto:wydnauk@amu.edu.pl" </w:instrText>
      </w:r>
      <w:r w:rsidRPr="004035E9">
        <w:rPr>
          <w:rFonts w:ascii="Times New Roman" w:hAnsi="Times New Roman" w:cs="Times New Roman"/>
          <w:sz w:val="24"/>
          <w:szCs w:val="24"/>
        </w:rPr>
        <w:fldChar w:fldCharType="separate"/>
      </w:r>
      <w:r w:rsidRPr="004035E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wydnauk@amu.edu.pl</w:t>
      </w:r>
      <w:r w:rsidRPr="004035E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fldChar w:fldCharType="end"/>
      </w:r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lub pobrać formularz i po wypełnieniu przesłać pocztą tradycyjną: Wydawnictwo Naukowe Uniwersytetu im. Adama Mickiewicza w Poznaniu, ul. A. Fredry 10, Collegium </w:t>
      </w:r>
      <w:proofErr w:type="spellStart"/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>Maius</w:t>
      </w:r>
      <w:proofErr w:type="spellEnd"/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(IV p., pok. 429 – Sekretariat), 61-701 Poznań.</w:t>
      </w:r>
    </w:p>
    <w:p w:rsidR="000F633E" w:rsidRPr="004035E9" w:rsidRDefault="000F633E" w:rsidP="00403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Prenumerata realizowana jest przez Wydawnictwo.</w:t>
      </w:r>
    </w:p>
    <w:p w:rsidR="000F633E" w:rsidRPr="004035E9" w:rsidRDefault="000F633E" w:rsidP="00403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Zaprenumerowane publikacje wysyła (wraz z fakturą) pod wskazany adres Wydawnictwo.</w:t>
      </w:r>
    </w:p>
    <w:p w:rsidR="000F633E" w:rsidRPr="004035E9" w:rsidRDefault="000F633E" w:rsidP="00403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Wystawiona faktura, otrzymana wraz z publikacją, będzie podstawą do dokonania zapłaty.</w:t>
      </w:r>
    </w:p>
    <w:p w:rsidR="000F633E" w:rsidRPr="004035E9" w:rsidRDefault="000F633E" w:rsidP="00403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Prenumerata może być rozpoczęta w dowolnym momencie i obejmować kolejne wydania publikacji. Zamówienie złożone w danym miesiącu powoduje uaktywnienie prenumeraty od następnego wydania.</w:t>
      </w:r>
    </w:p>
    <w:p w:rsidR="000F633E" w:rsidRPr="004035E9" w:rsidRDefault="000F633E" w:rsidP="00403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Po zakończeniu okresu prenumeraty jest ona automatycznie przedłużana (prenumerata roczna odnawialna), do momentu pisemnej rezygnacji.</w:t>
      </w:r>
    </w:p>
    <w:p w:rsidR="000F633E" w:rsidRPr="004035E9" w:rsidRDefault="000F633E" w:rsidP="00403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Istnieje możliwość rezygnacji w dowolnym momencie z rozpoczętej prenumeraty.</w:t>
      </w:r>
    </w:p>
    <w:p w:rsidR="000F633E" w:rsidRPr="004035E9" w:rsidRDefault="000F633E" w:rsidP="00403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>8)      Klienci są zobowiązani do niezwłocznego powiadomienia Wydawnictwa o zmianach adresowych. Aktualizacja danych adresowych wymaga formy pisemnej (list lub e-mail). Zaginięcie egzemplarzy publikacji przesłanych w ramach prenumeraty na adres, który uległ zmianie, spowoduje nieuznanie reklamacji dotyczącej braku publikacji.</w:t>
      </w:r>
    </w:p>
    <w:p w:rsidR="000F633E" w:rsidRPr="004035E9" w:rsidRDefault="000F633E" w:rsidP="00403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>9)      Reklamacje dotyczące nieotrzymania danej publikacji lub wad produkcyjnych powinny być składane niezwłocznie po ich stwierdzeniu. Reklamacje należy składać pisemnie</w:t>
      </w:r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Wydawnictwo Naukowe Uniwersytetu im. Adama Mickiewicza w Poznaniu, ul. A. Fredry 10, Collegium </w:t>
      </w:r>
      <w:proofErr w:type="spellStart"/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>Maius</w:t>
      </w:r>
      <w:proofErr w:type="spellEnd"/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(IV p., pok. 429 – Sekretariat), 61-701 Poznań</w:t>
      </w:r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pocztą elektroniczną. </w:t>
      </w:r>
      <w:hyperlink r:id="rId6" w:history="1">
        <w:r w:rsidRPr="004035E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press@amu.edu.pl</w:t>
        </w:r>
      </w:hyperlink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35E9" w:rsidRPr="004035E9" w:rsidRDefault="000F633E" w:rsidP="00403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    </w:t>
      </w:r>
      <w:bookmarkStart w:id="1" w:name="_Hlk156394577"/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prenumeratora są przechowywane i przetwarzane zgodnie z wymogami ustawy o ochronie danych osobowych</w:t>
      </w:r>
      <w:r w:rsidR="004035E9"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035E9" w:rsidRPr="004035E9" w:rsidRDefault="004035E9" w:rsidP="00403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35E9">
        <w:rPr>
          <w:rStyle w:val="base"/>
          <w:rFonts w:ascii="Times New Roman" w:hAnsi="Times New Roman" w:cs="Times New Roman"/>
          <w:sz w:val="24"/>
          <w:szCs w:val="24"/>
        </w:rPr>
        <w:t>Klauzula informacyjna RODO</w:t>
      </w:r>
      <w:r w:rsidRPr="004035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5E9" w:rsidRPr="004035E9" w:rsidRDefault="004035E9" w:rsidP="004035E9">
      <w:pPr>
        <w:pStyle w:val="NormalnyWeb"/>
        <w:jc w:val="both"/>
      </w:pPr>
      <w:r w:rsidRPr="004035E9">
        <w:t>Zgodnie z art. 13 Rozporządzenia Parlamentu Europejskiego i Rady (UE) 2016/679 z dnia 27 kwietnia 2016 r. w sprawie ochrony osób fizycznych w związku z przetwarzaniem danych osobowych – ogólne rozporządzenie o ochronie danych osobowych (Dz. U. UE L 119/1 z dnia 4 maja 2016 r., dalej jako „RODO”) informuje, iż:</w:t>
      </w:r>
    </w:p>
    <w:p w:rsidR="004035E9" w:rsidRPr="004035E9" w:rsidRDefault="004035E9" w:rsidP="004035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E9">
        <w:rPr>
          <w:rFonts w:ascii="Times New Roman" w:hAnsi="Times New Roman" w:cs="Times New Roman"/>
          <w:sz w:val="24"/>
          <w:szCs w:val="24"/>
        </w:rPr>
        <w:lastRenderedPageBreak/>
        <w:t> Administratorem Pani/Pana danych osobowych jest Uniwersytet im. Adama Mickiewicza w Poznaniu z siedzibą przy ul. Wieniawskiego 1, 61-712 Poznań.</w:t>
      </w:r>
    </w:p>
    <w:p w:rsidR="004035E9" w:rsidRPr="004035E9" w:rsidRDefault="004035E9" w:rsidP="004035E9">
      <w:pPr>
        <w:pStyle w:val="NormalnyWeb"/>
        <w:numPr>
          <w:ilvl w:val="0"/>
          <w:numId w:val="1"/>
        </w:numPr>
        <w:jc w:val="both"/>
      </w:pPr>
      <w:r w:rsidRPr="004035E9">
        <w:t xml:space="preserve">Administrator danych wyznaczył Inspektora Ochrony Danych – kontakt mailowy: </w:t>
      </w:r>
      <w:hyperlink r:id="rId7" w:history="1">
        <w:r w:rsidRPr="004035E9">
          <w:rPr>
            <w:rStyle w:val="Hipercze"/>
          </w:rPr>
          <w:t>iod@amu.edu.pl</w:t>
        </w:r>
      </w:hyperlink>
      <w:r w:rsidRPr="004035E9">
        <w:t>.</w:t>
      </w:r>
    </w:p>
    <w:p w:rsidR="004035E9" w:rsidRPr="004035E9" w:rsidRDefault="004035E9" w:rsidP="004035E9">
      <w:pPr>
        <w:pStyle w:val="NormalnyWeb"/>
        <w:numPr>
          <w:ilvl w:val="0"/>
          <w:numId w:val="1"/>
        </w:numPr>
        <w:jc w:val="both"/>
      </w:pPr>
      <w:r w:rsidRPr="004035E9">
        <w:t>Pani/Pana dane osobowe przetwarzane będą w celu zawarcia i wykonywania umowy oraz do podjęcia niezbędnych działań przed zawarciem umowy z Uniwersytetem im. Adama Mickiewicza w Poznaniu.</w:t>
      </w:r>
    </w:p>
    <w:p w:rsidR="004035E9" w:rsidRPr="004035E9" w:rsidRDefault="004035E9" w:rsidP="004035E9">
      <w:pPr>
        <w:pStyle w:val="NormalnyWeb"/>
        <w:numPr>
          <w:ilvl w:val="0"/>
          <w:numId w:val="1"/>
        </w:numPr>
        <w:jc w:val="both"/>
      </w:pPr>
      <w:r w:rsidRPr="004035E9">
        <w:t>Podstawą prawną do przetwarzania Pani/Pana danych osobowych jest art. 6 ust.1. lit. b) RODO.</w:t>
      </w:r>
    </w:p>
    <w:p w:rsidR="004035E9" w:rsidRPr="004035E9" w:rsidRDefault="004035E9" w:rsidP="004035E9">
      <w:pPr>
        <w:pStyle w:val="NormalnyWeb"/>
        <w:numPr>
          <w:ilvl w:val="0"/>
          <w:numId w:val="1"/>
        </w:numPr>
        <w:jc w:val="both"/>
      </w:pPr>
      <w:r w:rsidRPr="004035E9">
        <w:t>Podanie danych osobowych jest dobrowolne, jednakże jest warunkiem zawarcia i wykonania umowy.</w:t>
      </w:r>
    </w:p>
    <w:p w:rsidR="004035E9" w:rsidRPr="004035E9" w:rsidRDefault="004035E9" w:rsidP="004035E9">
      <w:pPr>
        <w:pStyle w:val="NormalnyWeb"/>
        <w:numPr>
          <w:ilvl w:val="0"/>
          <w:numId w:val="1"/>
        </w:numPr>
        <w:jc w:val="both"/>
      </w:pPr>
      <w:r w:rsidRPr="004035E9">
        <w:t>Pani/Pana dane osobowe będą przetwarzane w okresie obowiązywania umowy i po jej zakończeniu w okresie wskazanym w przepisach prawa powszechnie obowiązującego lub zgodnie z kryteriami w nich wyznaczonymi oraz przez czas niezbędny do zabezpieczenia informacji na wypadek prawnej potrzeby wykazania faktów albo zabezpieczenia lub dochodzenia roszczeń.</w:t>
      </w:r>
    </w:p>
    <w:p w:rsidR="004035E9" w:rsidRPr="004035E9" w:rsidRDefault="004035E9" w:rsidP="004035E9">
      <w:pPr>
        <w:pStyle w:val="NormalnyWeb"/>
        <w:numPr>
          <w:ilvl w:val="0"/>
          <w:numId w:val="1"/>
        </w:numPr>
        <w:jc w:val="both"/>
      </w:pPr>
      <w:r w:rsidRPr="004035E9">
        <w:t>Pani/Pana dane osobowe mogą być udostępniane innym podmiotom przetwarzającym dane osobowe na zlecenie Administratora, tj. osobom i podmiotom zaangażowanym w realizację procesu wydawniczego (w tym autorom, recenzentom, tłumaczom, grafikom, redaktorom, fotografom, podmiotom świadczącym usługi drukarskie i usługi dystrybucji). Dostęp do Pani/Pana danych będą posiadać osoby upoważnione przez Administratora do ich przetwarzania w ramach wykonywania swoich obowiązków służbowych oraz mogą być udostępniane podmiotom uprawnionym do ich otrzymania na podstawie obowiązujących przepisów prawa.</w:t>
      </w:r>
    </w:p>
    <w:p w:rsidR="004035E9" w:rsidRPr="004035E9" w:rsidRDefault="004035E9" w:rsidP="004035E9">
      <w:pPr>
        <w:pStyle w:val="NormalnyWeb"/>
        <w:numPr>
          <w:ilvl w:val="0"/>
          <w:numId w:val="1"/>
        </w:numPr>
        <w:jc w:val="both"/>
      </w:pPr>
      <w:r w:rsidRPr="004035E9">
        <w:t>Posiada Pani/Pan prawo dostępu do treści swoich danych oraz, z zastrzeżeniem przepisów prawa, prawo do ich sprostowania, usunięcia, ograniczenia przetwarzania, prawo do przenoszenia danych, prawo do wniesienia sprzeciwu wobec przetwarzania. Przysługuje Pani/Panu prawo do wniesienia skargi do organu nadzorczego – Prezesa Urzędu Ochrony Danych Osobowych, ul. Stawki 2, 00–193 Warszawa.</w:t>
      </w:r>
    </w:p>
    <w:p w:rsidR="004035E9" w:rsidRPr="004035E9" w:rsidRDefault="004035E9" w:rsidP="004035E9">
      <w:pPr>
        <w:pStyle w:val="NormalnyWeb"/>
        <w:numPr>
          <w:ilvl w:val="0"/>
          <w:numId w:val="1"/>
        </w:numPr>
        <w:jc w:val="both"/>
      </w:pPr>
      <w:r w:rsidRPr="004035E9">
        <w:t>W odniesieniu do Pani/Pana danych osobowych decyzje nie będą podejmowane w sposób zautomatyzowany, stosownie do art. 22 RODO.</w:t>
      </w:r>
    </w:p>
    <w:p w:rsidR="004035E9" w:rsidRPr="00FF31FD" w:rsidRDefault="004035E9" w:rsidP="000F63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p w:rsidR="003F7780" w:rsidRDefault="003F7780"/>
    <w:sectPr w:rsidR="003F7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B353D"/>
    <w:multiLevelType w:val="multilevel"/>
    <w:tmpl w:val="5A3C1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3E"/>
    <w:rsid w:val="000F633E"/>
    <w:rsid w:val="003F7780"/>
    <w:rsid w:val="0040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579A"/>
  <w15:chartTrackingRefBased/>
  <w15:docId w15:val="{7A192202-7DBF-4E78-AD8D-26899848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633E"/>
  </w:style>
  <w:style w:type="paragraph" w:styleId="Nagwek1">
    <w:name w:val="heading 1"/>
    <w:basedOn w:val="Normalny"/>
    <w:link w:val="Nagwek1Znak"/>
    <w:uiPriority w:val="9"/>
    <w:qFormat/>
    <w:rsid w:val="00403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63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035E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base">
    <w:name w:val="base"/>
    <w:basedOn w:val="Domylnaczcionkaakapitu"/>
    <w:rsid w:val="004035E9"/>
  </w:style>
  <w:style w:type="paragraph" w:styleId="NormalnyWeb">
    <w:name w:val="Normal (Web)"/>
    <w:basedOn w:val="Normalny"/>
    <w:uiPriority w:val="99"/>
    <w:semiHidden/>
    <w:unhideWhenUsed/>
    <w:rsid w:val="00403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amu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amu.edu.pl" TargetMode="External"/><Relationship Id="rId5" Type="http://schemas.openxmlformats.org/officeDocument/2006/relationships/hyperlink" Target="http://www.press.amu.edu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Erkiert</dc:creator>
  <cp:keywords/>
  <dc:description/>
  <cp:lastModifiedBy>Sławomir Erkiert</cp:lastModifiedBy>
  <cp:revision>2</cp:revision>
  <dcterms:created xsi:type="dcterms:W3CDTF">2024-01-17T13:31:00Z</dcterms:created>
  <dcterms:modified xsi:type="dcterms:W3CDTF">2024-01-17T13:41:00Z</dcterms:modified>
</cp:coreProperties>
</file>